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400F">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附件</w:t>
      </w:r>
      <w:bookmarkStart w:id="0" w:name="_GoBack"/>
      <w:bookmarkEnd w:id="0"/>
    </w:p>
    <w:p w14:paraId="538C23B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color w:val="000000" w:themeColor="text1"/>
          <w:sz w:val="44"/>
          <w:highlight w:val="none"/>
          <w:lang w:val="en-US" w:eastAsia="zh-CN"/>
          <w14:textFill>
            <w14:solidFill>
              <w14:schemeClr w14:val="tx1"/>
            </w14:solidFill>
          </w14:textFill>
        </w:rPr>
      </w:pPr>
    </w:p>
    <w:p w14:paraId="2783757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color w:val="000000" w:themeColor="text1"/>
          <w:sz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highlight w:val="none"/>
          <w:lang w:val="en-US" w:eastAsia="zh-CN"/>
          <w14:textFill>
            <w14:solidFill>
              <w14:schemeClr w14:val="tx1"/>
            </w14:solidFill>
          </w14:textFill>
        </w:rPr>
        <w:t>2026年淮安市优化营商环境专项行动方案</w:t>
      </w:r>
    </w:p>
    <w:p w14:paraId="4EC7BF0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楷体_GBK" w:cs="Times New Roman"/>
          <w:color w:val="000000" w:themeColor="text1"/>
          <w:sz w:val="32"/>
          <w:szCs w:val="32"/>
          <w:highlight w:val="none"/>
          <w:lang w:val="en-US" w:eastAsia="zh-CN"/>
          <w14:textFill>
            <w14:solidFill>
              <w14:schemeClr w14:val="tx1"/>
            </w14:solidFill>
          </w14:textFill>
        </w:rPr>
        <w:t>征求意见</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稿）</w:t>
      </w:r>
    </w:p>
    <w:p w14:paraId="4F1876A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pPr>
    </w:p>
    <w:p w14:paraId="025780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贯彻落实</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国家和省市</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关于</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优化</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营商环境</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决策部署</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坚持</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问题导向和需求导向</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t>聚焦产业发展、政务服务、融资</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支持</w:t>
      </w:r>
      <w:r>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t>、人才引育、监管执法、政策落实等关键环节，</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切实解决经营主体反映强烈问题，创优“四最”一流营商环境，</w:t>
      </w:r>
      <w:r>
        <w:rPr>
          <w:rFonts w:hint="default" w:ascii="Times New Roman" w:hAnsi="Times New Roman" w:eastAsia="方正仿宋_GBK" w:cs="Times New Roman"/>
          <w:bCs/>
          <w:color w:val="000000" w:themeColor="text1"/>
          <w:sz w:val="32"/>
          <w:szCs w:val="32"/>
          <w:highlight w:val="none"/>
          <w:lang w:eastAsia="zh-CN"/>
          <w14:textFill>
            <w14:solidFill>
              <w14:schemeClr w14:val="tx1"/>
            </w14:solidFill>
          </w14:textFill>
        </w:rPr>
        <w:t>特制定本行动方案。</w:t>
      </w:r>
    </w:p>
    <w:p w14:paraId="2348730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一、实施产业发展</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提质</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行动，巩固壮大实体经济根基</w:t>
      </w:r>
    </w:p>
    <w:p w14:paraId="4068F28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（一）打造优质投资环境。</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树牢“签约前心中有数、签约后说话算数”理念，推动招商选资向“拼服务、拼生态、拼环境”转型。深化产业研究，紧扣本地优势主导产业绘制产业链招商图谱，推动产业链上下游项目集聚发展</w:t>
      </w: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强化场景、资本赋能，谋划“3+N”场产业链供应链对接，发挥驻外招商局、商协会、金融机构等桥梁作用，拓展项目信息</w:t>
      </w:r>
      <w:r>
        <w:rPr>
          <w:rFonts w:hint="eastAsia"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推进创新之核、智汇湾等载体能级提升，完善“全员提供信息、专业人员洽谈、分级分类推进、流转利益共享”机制，建强产业、科技、服务业三支招商队伍，推动项目快落地、早见效。</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（市商务局、工信局、发改委牵头，</w:t>
      </w:r>
      <w:r>
        <w:rPr>
          <w:rFonts w:hint="eastAsia"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市台办等</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按职责分工，本项及以下政策措施均需各县区（园区）</w:t>
      </w:r>
      <w:r>
        <w:rPr>
          <w:rFonts w:hint="eastAsia" w:ascii="Times New Roman" w:hAnsi="Times New Roman" w:eastAsia="方正楷体_GBK" w:cs="Times New Roman"/>
          <w:color w:val="000000" w:themeColor="text1"/>
          <w:sz w:val="32"/>
          <w:szCs w:val="32"/>
          <w:highlight w:val="none"/>
          <w:lang w:val="en-US" w:eastAsia="zh-CN"/>
          <w14:textFill>
            <w14:solidFill>
              <w14:schemeClr w14:val="tx1"/>
            </w14:solidFill>
          </w14:textFill>
        </w:rPr>
        <w:t>落实</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，不再单独列出）</w:t>
      </w:r>
    </w:p>
    <w:p w14:paraId="1615A7C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（二）优化产业发展配套。</w:t>
      </w:r>
      <w:r>
        <w:rPr>
          <w:rFonts w:hint="default" w:ascii="Times New Roman" w:hAnsi="Times New Roman" w:eastAsia="方正仿宋_GBK" w:cs="Times New Roman"/>
          <w:color w:val="000000" w:themeColor="text1"/>
          <w:sz w:val="32"/>
          <w:szCs w:val="32"/>
          <w:highlight w:val="none"/>
          <w:u w:val="none"/>
          <w:lang w:val="en-US" w:eastAsia="zh-CN" w:bidi="ar"/>
          <w14:textFill>
            <w14:solidFill>
              <w14:schemeClr w14:val="tx1"/>
            </w14:solidFill>
          </w14:textFill>
        </w:rPr>
        <w:t>建立产业链供需对接平台，常态化举办产业配套、供需洽谈会，推动本地企业与链主企业、龙头项目配套协作、互采互用。加快“五中心一基地”建设，发展现代物流、公共研发、检验检测、商务服务、物流运行等生产性服务平台。鼓励企业开展协同研发、联合制造、共享产能，推进全市科研仪器设备开放共享，实现企业和项目需求与配套服务“同城匹配、精准对接”。</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（市发改委、工信局、科技局牵头，市人社局、交通局等按职责分工）</w:t>
      </w:r>
    </w:p>
    <w:p w14:paraId="0C2C0C1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（三）深化要素供给保障。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统筹用地、能耗、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厂房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等资源配置</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推进标准地改革，盘活存量土地和低效用地，动态储备集中连片工业用地，构建“地等项目”多元供地体系，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为项目落地提供支持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。推动能耗双控转向碳排放双控，推进可再生能源发展，挖潜技改、关停项目形成的可转移能耗指标。支持企业实施“零增地”技改，增加容积率、利用地上空间（空中连廊）和结建地下空间的，不增收土地价款</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（市发改委、资规局牵头，市生态环境局、工信局等按职责分工）</w:t>
      </w:r>
    </w:p>
    <w:p w14:paraId="710E12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（四）降低企业综合成本。</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落实税费优惠，全面兑现研发费用加计扣除、小微企业“六税两费”减免、增值税留抵退税等政策。降低物流成本，发展多式联运、智慧物流、冷链物流，建设综合物流园区，降低企业运输、仓储、装卸成本。规范涉企收费，实行涉企收费“一张清单”管理，严禁乱收费、乱罚款、乱摊派。规范行业协会商会、中介机构收费，杜绝“红顶中介”和强制服务收费。</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（市市场监管局、税务局、交通局牵头，市发改委、淮安海关、交投集团等按职责分工）</w:t>
      </w:r>
    </w:p>
    <w:p w14:paraId="4D32A54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（五）支持优质企业增资扩产。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筛选效益好、成长性强的优质企业建立增资扩产重点企业库，实行“一企一档、动态管理”，分类制定支持方案。建立定期走访机制，摸清企业发展情况和增资扩产计划，及时响应解决企业诉求，坚定企业投资信心。对企业技术改造、产能提升项目，按固定资产投入比例给予专项补贴。对成功实施兼并重组、产业链整合的企业，给予并购奖励，鼓励企业做大做强。</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（市工信局牵头，市财政局、科技局等按职责分工）</w:t>
      </w:r>
    </w:p>
    <w:p w14:paraId="152D427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二</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、实施政务服务</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赋能</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行动，提升</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行政</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审批效率效能</w:t>
      </w:r>
    </w:p>
    <w:p w14:paraId="5282F25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（六）推进政务服务网上办就近办。</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开发政务服务导航系统。深入开展“换位跑一次”，领导干部以企业办事人身份沉浸式体验审批服务全流程，建立“体验-反馈-整改-优化-评估”闭环机制。持续深化“一网通办”，推动“窗口延伸、服务下沉”，将更多涉企服务事项下放县区，便民事项下放至镇街。加强政务服务事项标准化规范化便利化，建设“15分钟服务圈”，打造办事不求人的政务服务环境。</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（市数据局牵头，市医保局、人社局、公安局等按职责分工）</w:t>
      </w:r>
    </w:p>
    <w:p w14:paraId="5412ACC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（七）深化工程审批高效服务。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巩固“极简申报”“极速审批”“极优服务”机制，加强项目环评与规划环评联动，实施施工图设计文件审查报审“零材料”。充分运用重大项目用地保障、“助建工作站”、审批服务全链帮代办等优势，常态化开展“交地即发证”“拿地即开工”“建成即验收”“竣工即交付”，总结推广“淮阴区单车间局部验收”模式，助推项目快建设、快投产、早达效。</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（市数据局、发改委、资规局、住建局、生态环境局牵头，市交通局、水利局等按职责分工）</w:t>
      </w:r>
    </w:p>
    <w:p w14:paraId="6C9226D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（八）精简审批环节。</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整合部门审批系统，核心要素实时互通，</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ab/>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实现“一次填报、多部门复用”。推行资规业务“一口进出”，数据共享，无需反复提供材料。实施市政供水、供电、供气、排水、通信、广播电视6项公共事业联合报装，实现“一表申请、联合办理、限时办结”。开工前难以落实所需排污总量指标的省市民间投资重大项目，在地方政府承诺兑现前提下，项目环评先行审批。</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（市数据局、资规局、生态环境局牵头，市政公用服务报装单位等按职责分工）</w:t>
      </w:r>
    </w:p>
    <w:p w14:paraId="16F70B1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（九）推动“高效办成一件事”。</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高质量完成国家省“高效办成一件事”任务，迭代推出“一类事一次办”。深化证照联办联变联销改革，构建智能化、即时化、便利化平台。开展涉外公证+领事认证、企业合同在线审查、劳动争议法律援助等司法类涉企“一件事”集成服务。深化“边说边办”政务模型场景应用，推动政务服务从“能办”向“好办、易办”转变。</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（市数据局、市场监管局、司法局牵头，市民政局、交通局、资规局等按职责分工）</w:t>
      </w:r>
    </w:p>
    <w:p w14:paraId="5A5A9C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（十）打造高效便捷企业服务。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升级“一企来办”服务平台，开发审批进度可视化追踪功能，手机端实时推送审核状态。深化党政亲商机制，开展企业家日、政企协商座谈会等政企面对面交流，听取经营主体需求建议。完善营商服务专员制度，深化企业需求在线直达机制，完善12345应急联动清单和闭环处置流程，推广涟水“惠企便民服务进小区（企业）”经验，实现企业需求“诉接速办、未诉先办”。</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（市数据局牵头，市工商联等按职责分工）</w:t>
      </w:r>
    </w:p>
    <w:p w14:paraId="6045477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（十一）深入开展招投标整治攻坚。</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围绕落实招标人主体责任、强化行政监督、全面排查问题、依法精准惩戒、行刑法纪联动等方面开展整治攻坚行动。深化“淮上清风”招标采购项目全流程监测平台应用，健全闭环管理机制。开展“政府采购营商环境提升年”行动，强化招标文件智能审查，全面筛查隐形排斥条款，实现审查效率和准确率双提升。</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（市数据局牵头，市招标投标领域整治协作机制各成员单位按职责分工）</w:t>
      </w:r>
    </w:p>
    <w:p w14:paraId="6E4B38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、实施</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融资支持</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普惠行动，赋能金融</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服务</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精准</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高效</w:t>
      </w:r>
    </w:p>
    <w:p w14:paraId="07DEE00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（十二）提升融资服务质效。</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建立完善融资需求库，依托民营企业金融服务点，动态更新财政贴息、风险补偿、担保增信等一揽子惠企政策清单。结合“揭榜领办”、金融服务民营经济工作协调机制，推动常态化、精准化融资需求摸排与对接，缩短融资链条。推广惠企“码上贷”“淮信融”等数字化融资平台，动态更新信贷产品清单、扶持政策及申报指引，提升企业融资信息可得性、选择匹配度和融资撮合效率。</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（市政府办、淮安金融监管分局、人行淮安市分行牵头，市工信局等按职责分工）</w:t>
      </w:r>
    </w:p>
    <w:p w14:paraId="3E215DB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（十三）降低综合融资成本。</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严格落实LPR利率传导机制，税收减免、费用优惠等政策红利切实向实体经济传导。有序扩大明示企业贷款综合融资成本工作覆盖面，提升融资成本透明度。做好无还本续贷政策落实，扩大转贷服务覆盖面，推动符合条件贷款“应续尽续、能贷快贷”。优化银行内部审批流程，推广限时办结、线上审批模式，压降融资时间成本。指导国有企业与金融机构规范开展竞争性融资，定期发布融资成本指导线，压降国企融资成本。</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（人行淮安市分行、淮安金融监管分局、市国资委、市政府办等按职责分工）</w:t>
      </w:r>
    </w:p>
    <w:p w14:paraId="341F6F6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（十四）扩大普惠信贷覆盖面。</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加大对个体工商户、新型农业经营主体、灵活就业人员等重点群体供给普惠信贷。聚焦科技、外贸等重点领域小微企业贷款需求，推动银行做好需求摸排和服务对接。引导法人银行机构抢抓支农支小再贷款利率下降契机，积极争取央行低成本资金加大对涉农、小微等重点领域的信贷投放。发挥征信促融作用，强化信用信息归集共享，持续扩大“淮质贷”等信用贷款业务规模和覆盖面，助力中小微企业融资增信。</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（人行淮安市分行、淮安金融监管分局牵头，市科技局、市商务局、市市场监管局等按职责分工）</w:t>
      </w:r>
    </w:p>
    <w:p w14:paraId="19B856B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（十五）丰富金融产品供给。</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积极利用新型政策性金融工具、民间投资专项担保计划等资源，降低初创期科技型企业投资门槛。梳理摸排更多企业纳入再贷款、碳减排等“白名单”管理，统筹运用中小微企业贷款贴息、科创和技改再贷款、民营企业再贷款等财金协同工具，加大对民营企业尤其是科技创新领域的融资支持。推广“创新积分贷”“初创科技贷”等专属产品，深化投贷联动、应收账款质押、融资租赁、知识产权金融生态综合试点等模式创新，提升金融服务科技型企业的多样性和适配性。</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（市政府办、人行淮安市分行、淮安金融监管分局牵头，市科技局、市财政局等按职责分工）</w:t>
      </w:r>
    </w:p>
    <w:p w14:paraId="2E56E2F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四、实施人才</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引育</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汇聚行动，构筑产才融合智力支撑</w:t>
      </w:r>
    </w:p>
    <w:p w14:paraId="3390DAA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（十六）加强高层次人才集聚。</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深入实施“淮上英才计划”，集聚支撑高质量发展的高层次人才，引进一批引领产业发展的创新创业领军人才（团队）。建立以创新能力、质量、实效、贡献为导向的人才评价体系，完善“以赛代评”“以投代评”等高层次人才评价机制。推动校企人才“双向赋能”，选派优秀专家人才担任“科创领航员”“产业指导员”，支持校企“双落户”引才。</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（市委人才办，市人社局牵头，市工信局、教育局等按职责分工）</w:t>
      </w:r>
    </w:p>
    <w:p w14:paraId="6DB231F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（十七）推动紧缺人才引育留用。</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鼓励在淮高校、职业院校聚焦产业需要优化学科设置，探索项目式教学、跨学科人才培养模式。引导高校院所人才在淮孵化技术成果，构建“企业需求牵引－高校技术突破－园区产业升级”产学研用协同创新模式。优化人才服务平台，推动人才政策“即申即享”，建设高品质人才公寓，配套优质安居、医疗、教育等全方位服务，激发人才创新创造活力。</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（市委人才办，市人社局牵头，市科技局、教育局等按职责分工）</w:t>
      </w:r>
    </w:p>
    <w:p w14:paraId="7AA52D9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（十八）助力企业培育技能人才。</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深化产教融合，推动企业设备进校园、课程实践进车间，互派师资开展定向培训，提高人才供给与产业需求匹配度。对接全市重大项目、重点企业技能人才需求，动态调整职业培训补贴标准、紧缺工种目录和课程体系。加强对中小微企业财务管理业务培训。更大力度“放权松绑”，支持企业开展技能人才自主评价和直接认定。推动职称制度与职业资格、职业技能等级制度衔接，推广新“八级工”职业技能等级序列。推进“技能兴淮”行动，支持企业采取“技能夜校”等形式加强技能人才培养，新增技能人才2.3万人以上。</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（市人社局、教育局牵头，市工信局等按职责分工）</w:t>
      </w:r>
    </w:p>
    <w:p w14:paraId="0712246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ind w:left="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（十九）靠前服务企业用工引才。</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强化企业用工需求摸排，对用工缺口超50人的企业安排营商专员上门服务。为规上企业、重特大项目“一企一策”定制招工引才方案，面向重点人群、重点行业常态化举办招聘活动，组织开展重点用工企业、“人才夜市”招聘各200场以上。深化与云南、贵州、甘肃等地劳务协作，组织用工大户赴市外开展专场招聘、劳务对接，年新增外省市劳动力来淮就业参保8000人以上。</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（市人社局、工信局牵头，市市场监管局等按职责分工）</w:t>
      </w:r>
    </w:p>
    <w:p w14:paraId="64CAD02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五</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、实施执法监管</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规范</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行动，维护公平规范市场秩序</w:t>
      </w:r>
    </w:p>
    <w:p w14:paraId="78DFE16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（二十）深化“三专三减”执法监督。</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推行“涉企行政执法检查专项监督、专项行动、专题述法”机制，深化“行政检查减量、行政监管减频、行政处罚减负”举措。推进“合并联合式”检查，制定跨部门综合监管“无事不扰”事项清单和检查场景清单，强化场景应用，杜绝多头、重复检查。通过个案纠治、类案整改、系统治理、完善机制，加强对涉企行政检查的监督，提高涉企执法检查的温度和准度。</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（市司法局牵头，市市场监管局、公安局等按职责分工）</w:t>
      </w:r>
    </w:p>
    <w:p w14:paraId="3D3E5E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（二十一）探索“邀约式”体检。</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针对经营主体需求，开展联合体检，执法部门现场指导整改，体检后享有至少15工作日整改缓冲期，禁止对“邀约式”体检发现的隐患问题直接处罚。开展“安企护淮”提质增效行动，做好重大项目、重点企业全流程安全服务保障，推行危化品生产储存建设项目安全条件和安全设施设计审查容缺受理、并联审查，对化工项目试生产前实施全维度“安全体检”。</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（市司法局、应急管理局牵头，市工信局、市场监管局等按职责分工）</w:t>
      </w:r>
    </w:p>
    <w:p w14:paraId="5555D21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（二十二）持续推行柔性执法。</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深化涉企“免罚轻罚”清单，依法拓展交通运输、市场监管、文化旅游等领域轻微违法行为不予、从轻或减轻处罚，优先采取劝导示范、行政约谈、警示告诫等柔性执法模式；确需处罚的，按裁量基准下限执行。对企业物流货车、外地来淮投资经营车辆16类轻微交通违法、15类一般违法，刚性落实“首违不罚”，以短信提醒、现场劝导、警示告知为主，原则上不贴单、不罚款、不记分，严禁以罚代管、趋利性执法和“一刀切”处罚，全年涉企罚款总量同比下降30%以上。</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（市司法局、公安局牵头，市交通局、市场监管局、文广旅游局等按职责分工）</w:t>
      </w:r>
    </w:p>
    <w:p w14:paraId="6F07DF0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（二十三）强化涉企法律服务供给。</w:t>
      </w:r>
      <w:r>
        <w:rPr>
          <w:rFonts w:hint="default" w:ascii="Times New Roman" w:hAnsi="Times New Roman" w:eastAsia="方正仿宋_GBK" w:cs="Times New Roman"/>
          <w:bCs/>
          <w:color w:val="000000" w:themeColor="text1"/>
          <w:sz w:val="32"/>
          <w:szCs w:val="32"/>
          <w:highlight w:val="none"/>
          <w:lang w:val="en-US" w:eastAsia="zh-CN"/>
          <w14:textFill>
            <w14:solidFill>
              <w14:schemeClr w14:val="tx1"/>
            </w14:solidFill>
          </w14:textFill>
        </w:rPr>
        <w:t>擦亮“法润淮商 助企强会”品牌，探索整合仲裁、公证、司法鉴定等资源，发布涉企法律服务清单。深化“产业链+法律服务”，在风险预警、纠纷处置、优化重组等方面提供法律支持。深化“法律托管”品牌，因企施策为企业纾困解难。探索商事纠纷全流程要素式办理，有序推进要素式立案、审理、文书，满足商事主体司法需求。</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（市司法局、法院牵头，市检察院、公安局、工商联等按职责分工）</w:t>
      </w:r>
    </w:p>
    <w:p w14:paraId="5E3F1B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pP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六</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、实施政策</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精准</w:t>
      </w:r>
      <w:r>
        <w:rPr>
          <w:rStyle w:val="10"/>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落实行动，保障惠企政策无感智享</w:t>
      </w:r>
    </w:p>
    <w:p w14:paraId="70BCFD4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（二十四）提高政策供给精准性。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加强涉企政策文件合法性审查、公平竞争审查与宏观政策取向一致性评估等机制衔接协同，同向发力。扩大政策覆盖面，涉企政策文件出台或调整前，听取经营主体、行业协会等意见建议，保持政策稳定性、连续性，对可能增加特定企业成本或影响生产经营的政策，原则上不允许出台。</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（市发改委、司法局、市场监管局牵头，市工信局、数据局等按职责分工）</w:t>
      </w:r>
    </w:p>
    <w:p w14:paraId="5013472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（二十五）强化政策宣传解读。</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依托市政府网站政策文件库，畅通“一企来办”“淮企小秘书”惠企政策发布渠道，完善政策发布解读及采集对接机制。</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开展“惠企直播间”“处长送政策”等活动，邀请政策制定部门解读答疑。</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开展中小企业高质量发展巡诊等活动，加强政策申报辅导，帮助更多企业享受政策。</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持续深化政策服务应用场景，探索经营主体行为数据深度，开展“淮上政通”一站直达服务，融入AI政策助手对政策</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进行全要素信息解析。</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（市数据局、工信局牵头，市工商联等按职责分工）</w:t>
      </w:r>
    </w:p>
    <w:p w14:paraId="440EF04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（二十六）推动政策申报兑现。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善“企业画像+政策匹配”精准推送机制，根据民营企业项目类型、规模等标签，自动推送对应的审批流程、材料清单及费用减免等改革举措，让企业懂政策、会申报，实现“政策找企”。持续拓展惠企政策“免申直补”，符合奖励条件的企业纳入兑付白名单，推动更多惠企资金“一键兑付”。建立政策兑现全覆盖闭环机制，对涉补政策各环节实行监测，设定时限异常、流程异常、结果异常等预警提醒，实现政策兑现全程留痕可追溯。</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（市数据局、财政局牵头，市工信局、住建局等按职责分工）</w:t>
      </w:r>
    </w:p>
    <w:sectPr>
      <w:footerReference r:id="rId3" w:type="default"/>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937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CAC41">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6CAC41">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7819"/>
    <w:rsid w:val="00396E08"/>
    <w:rsid w:val="00902C2A"/>
    <w:rsid w:val="00936276"/>
    <w:rsid w:val="00C11035"/>
    <w:rsid w:val="00FC3E1B"/>
    <w:rsid w:val="011A24F4"/>
    <w:rsid w:val="012A2737"/>
    <w:rsid w:val="012B64AF"/>
    <w:rsid w:val="01305101"/>
    <w:rsid w:val="013B4944"/>
    <w:rsid w:val="0156177E"/>
    <w:rsid w:val="01687703"/>
    <w:rsid w:val="017302DD"/>
    <w:rsid w:val="017B11E4"/>
    <w:rsid w:val="01B12E58"/>
    <w:rsid w:val="01B42948"/>
    <w:rsid w:val="01E66FA5"/>
    <w:rsid w:val="01FD609D"/>
    <w:rsid w:val="024E68F9"/>
    <w:rsid w:val="0264611C"/>
    <w:rsid w:val="029E17B0"/>
    <w:rsid w:val="02F74003"/>
    <w:rsid w:val="03165668"/>
    <w:rsid w:val="033E3663"/>
    <w:rsid w:val="03402AA1"/>
    <w:rsid w:val="03463A74"/>
    <w:rsid w:val="03600692"/>
    <w:rsid w:val="037800D1"/>
    <w:rsid w:val="03791ED7"/>
    <w:rsid w:val="03854AEC"/>
    <w:rsid w:val="038C555A"/>
    <w:rsid w:val="04247DC5"/>
    <w:rsid w:val="04463D2B"/>
    <w:rsid w:val="044E2BE0"/>
    <w:rsid w:val="047563BF"/>
    <w:rsid w:val="049727D9"/>
    <w:rsid w:val="04A24CDA"/>
    <w:rsid w:val="04C6410B"/>
    <w:rsid w:val="04D07A99"/>
    <w:rsid w:val="04DE3761"/>
    <w:rsid w:val="0506170D"/>
    <w:rsid w:val="051200B1"/>
    <w:rsid w:val="05123C0E"/>
    <w:rsid w:val="051E549C"/>
    <w:rsid w:val="056533DE"/>
    <w:rsid w:val="0568505A"/>
    <w:rsid w:val="05A14F91"/>
    <w:rsid w:val="06291A17"/>
    <w:rsid w:val="06CB49BC"/>
    <w:rsid w:val="06D547B9"/>
    <w:rsid w:val="06E15F8D"/>
    <w:rsid w:val="06F3181D"/>
    <w:rsid w:val="07351E35"/>
    <w:rsid w:val="074A1D85"/>
    <w:rsid w:val="075A2585"/>
    <w:rsid w:val="076369A2"/>
    <w:rsid w:val="07DC0EE0"/>
    <w:rsid w:val="07ED4804"/>
    <w:rsid w:val="08052BC9"/>
    <w:rsid w:val="080737D2"/>
    <w:rsid w:val="080D0984"/>
    <w:rsid w:val="082711B6"/>
    <w:rsid w:val="086274E9"/>
    <w:rsid w:val="08745806"/>
    <w:rsid w:val="091A797D"/>
    <w:rsid w:val="091E58E7"/>
    <w:rsid w:val="093F343F"/>
    <w:rsid w:val="094445B2"/>
    <w:rsid w:val="097F3FAA"/>
    <w:rsid w:val="09815806"/>
    <w:rsid w:val="09CC4D72"/>
    <w:rsid w:val="09E35B78"/>
    <w:rsid w:val="09EF451D"/>
    <w:rsid w:val="0A110938"/>
    <w:rsid w:val="0A6505B6"/>
    <w:rsid w:val="0A6845A4"/>
    <w:rsid w:val="0A9F23E7"/>
    <w:rsid w:val="0AEF0A53"/>
    <w:rsid w:val="0AF208FA"/>
    <w:rsid w:val="0AF30554"/>
    <w:rsid w:val="0B0B1186"/>
    <w:rsid w:val="0B696551"/>
    <w:rsid w:val="0B894B7C"/>
    <w:rsid w:val="0B8C2DDF"/>
    <w:rsid w:val="0BD73FF3"/>
    <w:rsid w:val="0BE81B6C"/>
    <w:rsid w:val="0BF978D5"/>
    <w:rsid w:val="0C6236CC"/>
    <w:rsid w:val="0C760F26"/>
    <w:rsid w:val="0C7A30DA"/>
    <w:rsid w:val="0C943AA2"/>
    <w:rsid w:val="0CA912FB"/>
    <w:rsid w:val="0CD5790A"/>
    <w:rsid w:val="0CDE6ACB"/>
    <w:rsid w:val="0CE64F4C"/>
    <w:rsid w:val="0D4032E2"/>
    <w:rsid w:val="0D4508F8"/>
    <w:rsid w:val="0D554FDF"/>
    <w:rsid w:val="0D5871C2"/>
    <w:rsid w:val="0D6E60A1"/>
    <w:rsid w:val="0D824DA1"/>
    <w:rsid w:val="0D91552A"/>
    <w:rsid w:val="0D970709"/>
    <w:rsid w:val="0DB53CD0"/>
    <w:rsid w:val="0DBA3094"/>
    <w:rsid w:val="0DBF4B4E"/>
    <w:rsid w:val="0DF5231E"/>
    <w:rsid w:val="0DF91E0E"/>
    <w:rsid w:val="0E0013EF"/>
    <w:rsid w:val="0E4709CC"/>
    <w:rsid w:val="0E664FCA"/>
    <w:rsid w:val="0E772D33"/>
    <w:rsid w:val="0EC016BC"/>
    <w:rsid w:val="0EC642C5"/>
    <w:rsid w:val="0ECA37AB"/>
    <w:rsid w:val="0EEA556B"/>
    <w:rsid w:val="0EF83E74"/>
    <w:rsid w:val="0F07006F"/>
    <w:rsid w:val="0F0F7410"/>
    <w:rsid w:val="0F20786F"/>
    <w:rsid w:val="0F266B32"/>
    <w:rsid w:val="0F7756E1"/>
    <w:rsid w:val="0F781459"/>
    <w:rsid w:val="0FA96752"/>
    <w:rsid w:val="0FC04926"/>
    <w:rsid w:val="102F7D69"/>
    <w:rsid w:val="10C7659F"/>
    <w:rsid w:val="10CD5F59"/>
    <w:rsid w:val="10D227B1"/>
    <w:rsid w:val="10E36DA6"/>
    <w:rsid w:val="10E70644"/>
    <w:rsid w:val="114354BD"/>
    <w:rsid w:val="114F61E9"/>
    <w:rsid w:val="119959A7"/>
    <w:rsid w:val="119A7465"/>
    <w:rsid w:val="119B31DD"/>
    <w:rsid w:val="11A87F41"/>
    <w:rsid w:val="11BB562D"/>
    <w:rsid w:val="11BF6AA0"/>
    <w:rsid w:val="11C72224"/>
    <w:rsid w:val="11CB3789"/>
    <w:rsid w:val="11F33019"/>
    <w:rsid w:val="122356AC"/>
    <w:rsid w:val="12333415"/>
    <w:rsid w:val="12577104"/>
    <w:rsid w:val="128123D2"/>
    <w:rsid w:val="128F2D41"/>
    <w:rsid w:val="12EF15FF"/>
    <w:rsid w:val="12FB7214"/>
    <w:rsid w:val="13196AAF"/>
    <w:rsid w:val="13203999"/>
    <w:rsid w:val="132711CC"/>
    <w:rsid w:val="135A334F"/>
    <w:rsid w:val="13731DE9"/>
    <w:rsid w:val="1374284F"/>
    <w:rsid w:val="13743CE5"/>
    <w:rsid w:val="138E3F2A"/>
    <w:rsid w:val="13BB1914"/>
    <w:rsid w:val="145651C5"/>
    <w:rsid w:val="147321EF"/>
    <w:rsid w:val="14AC7967"/>
    <w:rsid w:val="14BB4FCD"/>
    <w:rsid w:val="14DB6D6A"/>
    <w:rsid w:val="14EA0703"/>
    <w:rsid w:val="1552023A"/>
    <w:rsid w:val="157D1577"/>
    <w:rsid w:val="158216A2"/>
    <w:rsid w:val="15897F1C"/>
    <w:rsid w:val="159D39C7"/>
    <w:rsid w:val="15B706E4"/>
    <w:rsid w:val="15CE086D"/>
    <w:rsid w:val="163850A9"/>
    <w:rsid w:val="163C5E9C"/>
    <w:rsid w:val="16582B45"/>
    <w:rsid w:val="167A3D95"/>
    <w:rsid w:val="1686445B"/>
    <w:rsid w:val="16900E36"/>
    <w:rsid w:val="16E30CE7"/>
    <w:rsid w:val="16E3365C"/>
    <w:rsid w:val="172F064F"/>
    <w:rsid w:val="17302D4B"/>
    <w:rsid w:val="176C466B"/>
    <w:rsid w:val="176D061A"/>
    <w:rsid w:val="17C9075F"/>
    <w:rsid w:val="17E53404"/>
    <w:rsid w:val="1801223C"/>
    <w:rsid w:val="18702D39"/>
    <w:rsid w:val="18BB58F0"/>
    <w:rsid w:val="18BC0E4F"/>
    <w:rsid w:val="192835A8"/>
    <w:rsid w:val="192C2344"/>
    <w:rsid w:val="19602878"/>
    <w:rsid w:val="19602C5A"/>
    <w:rsid w:val="19805192"/>
    <w:rsid w:val="198527A8"/>
    <w:rsid w:val="198729C4"/>
    <w:rsid w:val="19AA5B1D"/>
    <w:rsid w:val="19B0657B"/>
    <w:rsid w:val="1A121912"/>
    <w:rsid w:val="1A1E49AB"/>
    <w:rsid w:val="1A3A7A37"/>
    <w:rsid w:val="1A410905"/>
    <w:rsid w:val="1A5B175B"/>
    <w:rsid w:val="1A75430C"/>
    <w:rsid w:val="1A78230D"/>
    <w:rsid w:val="1AC217DA"/>
    <w:rsid w:val="1AC35C7E"/>
    <w:rsid w:val="1AC90DBB"/>
    <w:rsid w:val="1AE41750"/>
    <w:rsid w:val="1AEC0D6E"/>
    <w:rsid w:val="1B326960"/>
    <w:rsid w:val="1B430B6D"/>
    <w:rsid w:val="1BA566A4"/>
    <w:rsid w:val="1BB750B7"/>
    <w:rsid w:val="1BCB2131"/>
    <w:rsid w:val="1BCE4512"/>
    <w:rsid w:val="1BDE0896"/>
    <w:rsid w:val="1BED2887"/>
    <w:rsid w:val="1C03166F"/>
    <w:rsid w:val="1C28370E"/>
    <w:rsid w:val="1C47643B"/>
    <w:rsid w:val="1C48281E"/>
    <w:rsid w:val="1C8054A9"/>
    <w:rsid w:val="1C9A0C60"/>
    <w:rsid w:val="1C9F0025"/>
    <w:rsid w:val="1CB02232"/>
    <w:rsid w:val="1CBC7324"/>
    <w:rsid w:val="1CFA525B"/>
    <w:rsid w:val="1D4E37F9"/>
    <w:rsid w:val="1D721295"/>
    <w:rsid w:val="1D7C0366"/>
    <w:rsid w:val="1DB410F0"/>
    <w:rsid w:val="1DB46B7E"/>
    <w:rsid w:val="1DD27F86"/>
    <w:rsid w:val="1E237A0D"/>
    <w:rsid w:val="1E4E5AAC"/>
    <w:rsid w:val="1E947CD6"/>
    <w:rsid w:val="1E95787D"/>
    <w:rsid w:val="1E995A80"/>
    <w:rsid w:val="1EB87A19"/>
    <w:rsid w:val="1EBB1865"/>
    <w:rsid w:val="1EC43D73"/>
    <w:rsid w:val="1EDA5344"/>
    <w:rsid w:val="1EF000D1"/>
    <w:rsid w:val="1EF5196A"/>
    <w:rsid w:val="1F2C1918"/>
    <w:rsid w:val="1F48048A"/>
    <w:rsid w:val="1F51312D"/>
    <w:rsid w:val="1FAA11BB"/>
    <w:rsid w:val="1FB11ED9"/>
    <w:rsid w:val="1FE722EC"/>
    <w:rsid w:val="1FE973FC"/>
    <w:rsid w:val="202D3482"/>
    <w:rsid w:val="206C6470"/>
    <w:rsid w:val="20956EBF"/>
    <w:rsid w:val="20BD455A"/>
    <w:rsid w:val="213A031C"/>
    <w:rsid w:val="21472A39"/>
    <w:rsid w:val="217D645B"/>
    <w:rsid w:val="21B06830"/>
    <w:rsid w:val="21BF6A73"/>
    <w:rsid w:val="21F726B1"/>
    <w:rsid w:val="21FC1A76"/>
    <w:rsid w:val="220B21E5"/>
    <w:rsid w:val="22244B28"/>
    <w:rsid w:val="22280ABD"/>
    <w:rsid w:val="224460ED"/>
    <w:rsid w:val="2249071A"/>
    <w:rsid w:val="2254285F"/>
    <w:rsid w:val="225E003A"/>
    <w:rsid w:val="22966403"/>
    <w:rsid w:val="22A7378F"/>
    <w:rsid w:val="22B174A3"/>
    <w:rsid w:val="22C64DBD"/>
    <w:rsid w:val="233D0598"/>
    <w:rsid w:val="23711B3C"/>
    <w:rsid w:val="23D245E4"/>
    <w:rsid w:val="23DA1CF0"/>
    <w:rsid w:val="24FE227B"/>
    <w:rsid w:val="250F3DFA"/>
    <w:rsid w:val="25227A45"/>
    <w:rsid w:val="25BD151C"/>
    <w:rsid w:val="25DC0A27"/>
    <w:rsid w:val="25E100F8"/>
    <w:rsid w:val="25E22D30"/>
    <w:rsid w:val="25FE400E"/>
    <w:rsid w:val="262F59FD"/>
    <w:rsid w:val="26312D19"/>
    <w:rsid w:val="263C0693"/>
    <w:rsid w:val="267F67D1"/>
    <w:rsid w:val="26B55CBB"/>
    <w:rsid w:val="26C62652"/>
    <w:rsid w:val="26CF59AB"/>
    <w:rsid w:val="26E1123A"/>
    <w:rsid w:val="26EA00EF"/>
    <w:rsid w:val="26F86DFA"/>
    <w:rsid w:val="270E1B1F"/>
    <w:rsid w:val="272950BB"/>
    <w:rsid w:val="273870AC"/>
    <w:rsid w:val="273B4DEE"/>
    <w:rsid w:val="278F197C"/>
    <w:rsid w:val="27BB1A8B"/>
    <w:rsid w:val="27BF157B"/>
    <w:rsid w:val="281F2D00"/>
    <w:rsid w:val="28377E71"/>
    <w:rsid w:val="286923D0"/>
    <w:rsid w:val="288C0F1F"/>
    <w:rsid w:val="2890116A"/>
    <w:rsid w:val="28A349F9"/>
    <w:rsid w:val="28A864B3"/>
    <w:rsid w:val="28B9246E"/>
    <w:rsid w:val="28ED4321"/>
    <w:rsid w:val="28F24513"/>
    <w:rsid w:val="28F36782"/>
    <w:rsid w:val="29051210"/>
    <w:rsid w:val="29136F7D"/>
    <w:rsid w:val="291678C1"/>
    <w:rsid w:val="29177195"/>
    <w:rsid w:val="29341AF5"/>
    <w:rsid w:val="29430E8F"/>
    <w:rsid w:val="29543F45"/>
    <w:rsid w:val="29C76E0D"/>
    <w:rsid w:val="29F929B9"/>
    <w:rsid w:val="2A3971ED"/>
    <w:rsid w:val="2A557F75"/>
    <w:rsid w:val="2A6E69FE"/>
    <w:rsid w:val="2AA414C5"/>
    <w:rsid w:val="2AAE213C"/>
    <w:rsid w:val="2AFA0411"/>
    <w:rsid w:val="2B06079B"/>
    <w:rsid w:val="2B6A7A50"/>
    <w:rsid w:val="2B746B21"/>
    <w:rsid w:val="2B905A09"/>
    <w:rsid w:val="2B960521"/>
    <w:rsid w:val="2B9B22FF"/>
    <w:rsid w:val="2B9E7B92"/>
    <w:rsid w:val="2BA80578"/>
    <w:rsid w:val="2BB94533"/>
    <w:rsid w:val="2BD45868"/>
    <w:rsid w:val="2BD72A88"/>
    <w:rsid w:val="2BD86AA4"/>
    <w:rsid w:val="2BF261CE"/>
    <w:rsid w:val="2C097269"/>
    <w:rsid w:val="2C3C763E"/>
    <w:rsid w:val="2C412EA7"/>
    <w:rsid w:val="2C4E7372"/>
    <w:rsid w:val="2CA927FA"/>
    <w:rsid w:val="2CB063A3"/>
    <w:rsid w:val="2CE31D2D"/>
    <w:rsid w:val="2CE74B9F"/>
    <w:rsid w:val="2D346567"/>
    <w:rsid w:val="2D4367AA"/>
    <w:rsid w:val="2D542766"/>
    <w:rsid w:val="2D5C613E"/>
    <w:rsid w:val="2D6C3F53"/>
    <w:rsid w:val="2DCF6290"/>
    <w:rsid w:val="2E0B376C"/>
    <w:rsid w:val="2E175188"/>
    <w:rsid w:val="2E2E1209"/>
    <w:rsid w:val="2E474078"/>
    <w:rsid w:val="2E954DE4"/>
    <w:rsid w:val="2EC1114F"/>
    <w:rsid w:val="2EE1627B"/>
    <w:rsid w:val="2EF57EF8"/>
    <w:rsid w:val="2F212F76"/>
    <w:rsid w:val="2F8E406B"/>
    <w:rsid w:val="2FB76FDC"/>
    <w:rsid w:val="2FBC12EA"/>
    <w:rsid w:val="2FDB2CCA"/>
    <w:rsid w:val="2FF10740"/>
    <w:rsid w:val="305D4027"/>
    <w:rsid w:val="309612E7"/>
    <w:rsid w:val="309A2B85"/>
    <w:rsid w:val="309F012D"/>
    <w:rsid w:val="30F77FD8"/>
    <w:rsid w:val="30F86898"/>
    <w:rsid w:val="31230DCD"/>
    <w:rsid w:val="312D03D2"/>
    <w:rsid w:val="313E5C07"/>
    <w:rsid w:val="314F0D68"/>
    <w:rsid w:val="31790B39"/>
    <w:rsid w:val="31AB2B70"/>
    <w:rsid w:val="31C56887"/>
    <w:rsid w:val="320504D2"/>
    <w:rsid w:val="32440FE0"/>
    <w:rsid w:val="32494863"/>
    <w:rsid w:val="3276417E"/>
    <w:rsid w:val="329A43D4"/>
    <w:rsid w:val="32B75C71"/>
    <w:rsid w:val="32BD2B5B"/>
    <w:rsid w:val="32CB0F8D"/>
    <w:rsid w:val="32CE2FBA"/>
    <w:rsid w:val="32F50547"/>
    <w:rsid w:val="330469DC"/>
    <w:rsid w:val="33180F62"/>
    <w:rsid w:val="331876B9"/>
    <w:rsid w:val="337F5369"/>
    <w:rsid w:val="33A1292E"/>
    <w:rsid w:val="33BB1CBE"/>
    <w:rsid w:val="33BF6853"/>
    <w:rsid w:val="33CF6FEA"/>
    <w:rsid w:val="33E81E5A"/>
    <w:rsid w:val="33EC194A"/>
    <w:rsid w:val="34012F1B"/>
    <w:rsid w:val="340903D1"/>
    <w:rsid w:val="341E7629"/>
    <w:rsid w:val="34AC732B"/>
    <w:rsid w:val="34B224F2"/>
    <w:rsid w:val="34C71C73"/>
    <w:rsid w:val="34D348B8"/>
    <w:rsid w:val="34FF745B"/>
    <w:rsid w:val="35223149"/>
    <w:rsid w:val="353E1BDE"/>
    <w:rsid w:val="35527ED3"/>
    <w:rsid w:val="356B4AF0"/>
    <w:rsid w:val="35A97EB3"/>
    <w:rsid w:val="35BF6BEA"/>
    <w:rsid w:val="35EA7CF9"/>
    <w:rsid w:val="35F531D5"/>
    <w:rsid w:val="36274EBB"/>
    <w:rsid w:val="365B4B65"/>
    <w:rsid w:val="36713175"/>
    <w:rsid w:val="369769C5"/>
    <w:rsid w:val="369B31B3"/>
    <w:rsid w:val="369E0EF6"/>
    <w:rsid w:val="36D466C5"/>
    <w:rsid w:val="36D52B69"/>
    <w:rsid w:val="36D65E15"/>
    <w:rsid w:val="370100E0"/>
    <w:rsid w:val="372B09DB"/>
    <w:rsid w:val="37F81C36"/>
    <w:rsid w:val="380E6B28"/>
    <w:rsid w:val="3810372D"/>
    <w:rsid w:val="381E5E4A"/>
    <w:rsid w:val="38E27111"/>
    <w:rsid w:val="391B682D"/>
    <w:rsid w:val="391D4354"/>
    <w:rsid w:val="39202096"/>
    <w:rsid w:val="392456E2"/>
    <w:rsid w:val="39352E1E"/>
    <w:rsid w:val="394028FD"/>
    <w:rsid w:val="3942200C"/>
    <w:rsid w:val="39B44FF0"/>
    <w:rsid w:val="39C173D5"/>
    <w:rsid w:val="39EC70DD"/>
    <w:rsid w:val="3A1514CF"/>
    <w:rsid w:val="3A331955"/>
    <w:rsid w:val="3A3758E9"/>
    <w:rsid w:val="3A3A0F35"/>
    <w:rsid w:val="3A534537"/>
    <w:rsid w:val="3A6366DE"/>
    <w:rsid w:val="3ACA4067"/>
    <w:rsid w:val="3AD82C28"/>
    <w:rsid w:val="3B8C203E"/>
    <w:rsid w:val="3B977AE1"/>
    <w:rsid w:val="3BE61494"/>
    <w:rsid w:val="3BE7089C"/>
    <w:rsid w:val="3C033CD5"/>
    <w:rsid w:val="3C4E2A76"/>
    <w:rsid w:val="3C850B8E"/>
    <w:rsid w:val="3C8B3CCA"/>
    <w:rsid w:val="3CB34498"/>
    <w:rsid w:val="3CBF5058"/>
    <w:rsid w:val="3CE37662"/>
    <w:rsid w:val="3CF74EBC"/>
    <w:rsid w:val="3D3A24DE"/>
    <w:rsid w:val="3D3B2FFA"/>
    <w:rsid w:val="3D810976"/>
    <w:rsid w:val="3DAD1C60"/>
    <w:rsid w:val="3DBA797D"/>
    <w:rsid w:val="3DC741E1"/>
    <w:rsid w:val="3E1C51DF"/>
    <w:rsid w:val="3E247F32"/>
    <w:rsid w:val="3E6B5B61"/>
    <w:rsid w:val="3E895FE7"/>
    <w:rsid w:val="3E8B2FC1"/>
    <w:rsid w:val="3F3E3276"/>
    <w:rsid w:val="3F463B37"/>
    <w:rsid w:val="3F5C465E"/>
    <w:rsid w:val="3F6F51DD"/>
    <w:rsid w:val="3F746C97"/>
    <w:rsid w:val="3F931FE0"/>
    <w:rsid w:val="40022E14"/>
    <w:rsid w:val="4013200C"/>
    <w:rsid w:val="40296213"/>
    <w:rsid w:val="402C5FBA"/>
    <w:rsid w:val="404F51D1"/>
    <w:rsid w:val="407910CC"/>
    <w:rsid w:val="40C61775"/>
    <w:rsid w:val="40D02FFE"/>
    <w:rsid w:val="40F70F17"/>
    <w:rsid w:val="410302D3"/>
    <w:rsid w:val="41524DB6"/>
    <w:rsid w:val="41562AF9"/>
    <w:rsid w:val="41925556"/>
    <w:rsid w:val="419B050B"/>
    <w:rsid w:val="41B96BE3"/>
    <w:rsid w:val="41F320F5"/>
    <w:rsid w:val="420C765B"/>
    <w:rsid w:val="42621029"/>
    <w:rsid w:val="427F1BDB"/>
    <w:rsid w:val="42CB4E20"/>
    <w:rsid w:val="42DD6902"/>
    <w:rsid w:val="42F425C9"/>
    <w:rsid w:val="43086074"/>
    <w:rsid w:val="43147E8E"/>
    <w:rsid w:val="43324E9F"/>
    <w:rsid w:val="434E058F"/>
    <w:rsid w:val="438C0A54"/>
    <w:rsid w:val="43903A09"/>
    <w:rsid w:val="43B9111D"/>
    <w:rsid w:val="43C97207"/>
    <w:rsid w:val="43D9531B"/>
    <w:rsid w:val="43DB72E5"/>
    <w:rsid w:val="43EB0FC4"/>
    <w:rsid w:val="43F6411F"/>
    <w:rsid w:val="4441233C"/>
    <w:rsid w:val="44496945"/>
    <w:rsid w:val="447B63D2"/>
    <w:rsid w:val="4484172B"/>
    <w:rsid w:val="44C6464C"/>
    <w:rsid w:val="45091C30"/>
    <w:rsid w:val="45710DB8"/>
    <w:rsid w:val="458D460F"/>
    <w:rsid w:val="45EB5F2A"/>
    <w:rsid w:val="46003033"/>
    <w:rsid w:val="4607616F"/>
    <w:rsid w:val="46184820"/>
    <w:rsid w:val="46C202E8"/>
    <w:rsid w:val="471054F8"/>
    <w:rsid w:val="471E1235"/>
    <w:rsid w:val="47217705"/>
    <w:rsid w:val="472F579C"/>
    <w:rsid w:val="4751486C"/>
    <w:rsid w:val="475950F1"/>
    <w:rsid w:val="47690CE9"/>
    <w:rsid w:val="4779018B"/>
    <w:rsid w:val="47F602EA"/>
    <w:rsid w:val="489F6B33"/>
    <w:rsid w:val="48CA7928"/>
    <w:rsid w:val="48CD09DE"/>
    <w:rsid w:val="48D013E2"/>
    <w:rsid w:val="48F91F5B"/>
    <w:rsid w:val="493C7184"/>
    <w:rsid w:val="494029CE"/>
    <w:rsid w:val="497A6127"/>
    <w:rsid w:val="497E2BEC"/>
    <w:rsid w:val="498875C7"/>
    <w:rsid w:val="4A0464E8"/>
    <w:rsid w:val="4A280DAA"/>
    <w:rsid w:val="4A2C14FC"/>
    <w:rsid w:val="4A38723F"/>
    <w:rsid w:val="4A5D442E"/>
    <w:rsid w:val="4A730277"/>
    <w:rsid w:val="4AAE12AF"/>
    <w:rsid w:val="4AB937C4"/>
    <w:rsid w:val="4ACE3700"/>
    <w:rsid w:val="4ADB406F"/>
    <w:rsid w:val="4B0215FB"/>
    <w:rsid w:val="4B3317B5"/>
    <w:rsid w:val="4B3A45C1"/>
    <w:rsid w:val="4B9C55AC"/>
    <w:rsid w:val="4BEE33F0"/>
    <w:rsid w:val="4C1A523B"/>
    <w:rsid w:val="4C3A08C9"/>
    <w:rsid w:val="4C6267F5"/>
    <w:rsid w:val="4C6655EF"/>
    <w:rsid w:val="4CA35B8C"/>
    <w:rsid w:val="4CCA4A7E"/>
    <w:rsid w:val="4CD80866"/>
    <w:rsid w:val="4CEC6287"/>
    <w:rsid w:val="4D1D10B9"/>
    <w:rsid w:val="4D587BF8"/>
    <w:rsid w:val="4D5A74CD"/>
    <w:rsid w:val="4D7565F5"/>
    <w:rsid w:val="4D783DF7"/>
    <w:rsid w:val="4D907C0B"/>
    <w:rsid w:val="4DB54C13"/>
    <w:rsid w:val="4DE416FF"/>
    <w:rsid w:val="4DF8452B"/>
    <w:rsid w:val="4EC2357B"/>
    <w:rsid w:val="4ED17C62"/>
    <w:rsid w:val="4EE74F20"/>
    <w:rsid w:val="4F1B0EDE"/>
    <w:rsid w:val="4F2E0A82"/>
    <w:rsid w:val="4F336227"/>
    <w:rsid w:val="4F443F90"/>
    <w:rsid w:val="4F6463E1"/>
    <w:rsid w:val="4F6C1739"/>
    <w:rsid w:val="4F907A01"/>
    <w:rsid w:val="4FA26F09"/>
    <w:rsid w:val="4FBC621D"/>
    <w:rsid w:val="4FD80B7D"/>
    <w:rsid w:val="50064DCF"/>
    <w:rsid w:val="5023629C"/>
    <w:rsid w:val="503F4889"/>
    <w:rsid w:val="50406E4E"/>
    <w:rsid w:val="50420EE7"/>
    <w:rsid w:val="50597F0F"/>
    <w:rsid w:val="50670FCE"/>
    <w:rsid w:val="50D41344"/>
    <w:rsid w:val="50DB3BE9"/>
    <w:rsid w:val="51011D20"/>
    <w:rsid w:val="51842D6A"/>
    <w:rsid w:val="51CD705E"/>
    <w:rsid w:val="51E43E9C"/>
    <w:rsid w:val="51F53C68"/>
    <w:rsid w:val="52224331"/>
    <w:rsid w:val="527C0FAC"/>
    <w:rsid w:val="528A2602"/>
    <w:rsid w:val="528B0128"/>
    <w:rsid w:val="52B72D1B"/>
    <w:rsid w:val="52CD0741"/>
    <w:rsid w:val="52D30FCB"/>
    <w:rsid w:val="52D95337"/>
    <w:rsid w:val="532540D9"/>
    <w:rsid w:val="53395DD6"/>
    <w:rsid w:val="536410A5"/>
    <w:rsid w:val="53A05780"/>
    <w:rsid w:val="53B81D89"/>
    <w:rsid w:val="53E75832"/>
    <w:rsid w:val="53FA79C4"/>
    <w:rsid w:val="541008E5"/>
    <w:rsid w:val="54332825"/>
    <w:rsid w:val="54482775"/>
    <w:rsid w:val="544D38E7"/>
    <w:rsid w:val="545729B8"/>
    <w:rsid w:val="54667995"/>
    <w:rsid w:val="546D3F89"/>
    <w:rsid w:val="54913EC8"/>
    <w:rsid w:val="54A05FB3"/>
    <w:rsid w:val="54BD0B4B"/>
    <w:rsid w:val="551408A9"/>
    <w:rsid w:val="553E5926"/>
    <w:rsid w:val="55515E20"/>
    <w:rsid w:val="558E065B"/>
    <w:rsid w:val="55946466"/>
    <w:rsid w:val="55C20305"/>
    <w:rsid w:val="55E4027B"/>
    <w:rsid w:val="55E62245"/>
    <w:rsid w:val="55FF50B5"/>
    <w:rsid w:val="560426CB"/>
    <w:rsid w:val="565704F6"/>
    <w:rsid w:val="565C4E43"/>
    <w:rsid w:val="568A7EA7"/>
    <w:rsid w:val="569B6EDB"/>
    <w:rsid w:val="56C41E5B"/>
    <w:rsid w:val="56C53A35"/>
    <w:rsid w:val="56DA167E"/>
    <w:rsid w:val="56E16569"/>
    <w:rsid w:val="56F42740"/>
    <w:rsid w:val="573A61D3"/>
    <w:rsid w:val="574C181D"/>
    <w:rsid w:val="574D00A2"/>
    <w:rsid w:val="576444D7"/>
    <w:rsid w:val="57EC78BB"/>
    <w:rsid w:val="582027AE"/>
    <w:rsid w:val="5858645E"/>
    <w:rsid w:val="58650145"/>
    <w:rsid w:val="586C2DE5"/>
    <w:rsid w:val="58794E2C"/>
    <w:rsid w:val="5886561A"/>
    <w:rsid w:val="588B0E82"/>
    <w:rsid w:val="588E44CE"/>
    <w:rsid w:val="589905B5"/>
    <w:rsid w:val="58B008E9"/>
    <w:rsid w:val="58B24661"/>
    <w:rsid w:val="58BE3005"/>
    <w:rsid w:val="58D07FAA"/>
    <w:rsid w:val="58D565A1"/>
    <w:rsid w:val="58E81B8F"/>
    <w:rsid w:val="591E5852"/>
    <w:rsid w:val="597A0D7B"/>
    <w:rsid w:val="59974DE6"/>
    <w:rsid w:val="59C46526"/>
    <w:rsid w:val="59E56370"/>
    <w:rsid w:val="5A0507C0"/>
    <w:rsid w:val="5A08310E"/>
    <w:rsid w:val="5A1D0200"/>
    <w:rsid w:val="5A47702B"/>
    <w:rsid w:val="5A804312"/>
    <w:rsid w:val="5A8120B8"/>
    <w:rsid w:val="5A846212"/>
    <w:rsid w:val="5A8B5169"/>
    <w:rsid w:val="5A9B2CA8"/>
    <w:rsid w:val="5ACC12DE"/>
    <w:rsid w:val="5AF32D0E"/>
    <w:rsid w:val="5AF53743"/>
    <w:rsid w:val="5AF56A87"/>
    <w:rsid w:val="5B022F52"/>
    <w:rsid w:val="5B1125D3"/>
    <w:rsid w:val="5B903C8F"/>
    <w:rsid w:val="5BBB27E2"/>
    <w:rsid w:val="5BBD4329"/>
    <w:rsid w:val="5BD71975"/>
    <w:rsid w:val="5BE7286D"/>
    <w:rsid w:val="5BF5420B"/>
    <w:rsid w:val="5BFD2097"/>
    <w:rsid w:val="5C34538D"/>
    <w:rsid w:val="5C511795"/>
    <w:rsid w:val="5C5460D1"/>
    <w:rsid w:val="5C5A6D58"/>
    <w:rsid w:val="5C82259C"/>
    <w:rsid w:val="5C9F4EFC"/>
    <w:rsid w:val="5D2F397D"/>
    <w:rsid w:val="5D477E47"/>
    <w:rsid w:val="5D8C3442"/>
    <w:rsid w:val="5DBC7D30"/>
    <w:rsid w:val="5DD376C4"/>
    <w:rsid w:val="5DD40BD5"/>
    <w:rsid w:val="5DD50E01"/>
    <w:rsid w:val="5DEF1EB3"/>
    <w:rsid w:val="5DF64961"/>
    <w:rsid w:val="5E021B2B"/>
    <w:rsid w:val="5E2A361F"/>
    <w:rsid w:val="5E31427A"/>
    <w:rsid w:val="5E761C8C"/>
    <w:rsid w:val="5E836468"/>
    <w:rsid w:val="5EAE58CA"/>
    <w:rsid w:val="5ECF75EF"/>
    <w:rsid w:val="5ED13367"/>
    <w:rsid w:val="5F16521D"/>
    <w:rsid w:val="5F1C5531"/>
    <w:rsid w:val="5F290944"/>
    <w:rsid w:val="5F404D68"/>
    <w:rsid w:val="5F4678B1"/>
    <w:rsid w:val="5F585836"/>
    <w:rsid w:val="5F9E389E"/>
    <w:rsid w:val="5FD90725"/>
    <w:rsid w:val="5FEA2429"/>
    <w:rsid w:val="5FF437B1"/>
    <w:rsid w:val="5FF7504F"/>
    <w:rsid w:val="601F6D5F"/>
    <w:rsid w:val="60282546"/>
    <w:rsid w:val="60561D75"/>
    <w:rsid w:val="6083524C"/>
    <w:rsid w:val="60877508"/>
    <w:rsid w:val="60F30647"/>
    <w:rsid w:val="610F5EED"/>
    <w:rsid w:val="61270436"/>
    <w:rsid w:val="613C3815"/>
    <w:rsid w:val="61453B98"/>
    <w:rsid w:val="6155202D"/>
    <w:rsid w:val="617A18EF"/>
    <w:rsid w:val="61F53810"/>
    <w:rsid w:val="62481B92"/>
    <w:rsid w:val="624D387D"/>
    <w:rsid w:val="62A96066"/>
    <w:rsid w:val="62AF7E63"/>
    <w:rsid w:val="62C74B48"/>
    <w:rsid w:val="62EE45F6"/>
    <w:rsid w:val="6306054E"/>
    <w:rsid w:val="633F2F95"/>
    <w:rsid w:val="639E415F"/>
    <w:rsid w:val="63B92966"/>
    <w:rsid w:val="63CF4045"/>
    <w:rsid w:val="645C7B76"/>
    <w:rsid w:val="648D1FCA"/>
    <w:rsid w:val="64B259E8"/>
    <w:rsid w:val="64B61035"/>
    <w:rsid w:val="64CD1E40"/>
    <w:rsid w:val="64D93CB0"/>
    <w:rsid w:val="64DC5686"/>
    <w:rsid w:val="6522491C"/>
    <w:rsid w:val="656C203B"/>
    <w:rsid w:val="65853FB7"/>
    <w:rsid w:val="660B18F2"/>
    <w:rsid w:val="66287D10"/>
    <w:rsid w:val="665F56FC"/>
    <w:rsid w:val="667F32FE"/>
    <w:rsid w:val="66B477F6"/>
    <w:rsid w:val="66BF39A8"/>
    <w:rsid w:val="66E04A8F"/>
    <w:rsid w:val="66E1287A"/>
    <w:rsid w:val="66FD0BC9"/>
    <w:rsid w:val="67340937"/>
    <w:rsid w:val="673B3A73"/>
    <w:rsid w:val="67950F68"/>
    <w:rsid w:val="679A34D2"/>
    <w:rsid w:val="67A23AF2"/>
    <w:rsid w:val="67A96C2F"/>
    <w:rsid w:val="67AD6FA5"/>
    <w:rsid w:val="6804655B"/>
    <w:rsid w:val="6844104D"/>
    <w:rsid w:val="6897117D"/>
    <w:rsid w:val="68AE2423"/>
    <w:rsid w:val="68BD0788"/>
    <w:rsid w:val="68BE2BAE"/>
    <w:rsid w:val="68EE362C"/>
    <w:rsid w:val="68FA59C2"/>
    <w:rsid w:val="690D7691"/>
    <w:rsid w:val="69236347"/>
    <w:rsid w:val="69236EB5"/>
    <w:rsid w:val="692F13B6"/>
    <w:rsid w:val="696357BD"/>
    <w:rsid w:val="69690D6B"/>
    <w:rsid w:val="697864ED"/>
    <w:rsid w:val="69787200"/>
    <w:rsid w:val="69B144C0"/>
    <w:rsid w:val="69F06D97"/>
    <w:rsid w:val="6A2B04B4"/>
    <w:rsid w:val="6A615EE7"/>
    <w:rsid w:val="6A6634FD"/>
    <w:rsid w:val="6A771266"/>
    <w:rsid w:val="6A7A48B2"/>
    <w:rsid w:val="6AA54025"/>
    <w:rsid w:val="6AB75B07"/>
    <w:rsid w:val="6AC50223"/>
    <w:rsid w:val="6ACD70D8"/>
    <w:rsid w:val="6AFC4C2F"/>
    <w:rsid w:val="6B685053"/>
    <w:rsid w:val="6B8924AA"/>
    <w:rsid w:val="6B9320D0"/>
    <w:rsid w:val="6BCF0C2E"/>
    <w:rsid w:val="6BD526E8"/>
    <w:rsid w:val="6C0703C8"/>
    <w:rsid w:val="6C164AAF"/>
    <w:rsid w:val="6C1F3963"/>
    <w:rsid w:val="6C3D64DF"/>
    <w:rsid w:val="6C8639E2"/>
    <w:rsid w:val="6CA36342"/>
    <w:rsid w:val="6CAB2930"/>
    <w:rsid w:val="6CAB7073"/>
    <w:rsid w:val="6CB56615"/>
    <w:rsid w:val="6CBD29B8"/>
    <w:rsid w:val="6D2F5E28"/>
    <w:rsid w:val="6D463172"/>
    <w:rsid w:val="6D4A758E"/>
    <w:rsid w:val="6D904215"/>
    <w:rsid w:val="6DAE002C"/>
    <w:rsid w:val="6DD164C7"/>
    <w:rsid w:val="6DE50C94"/>
    <w:rsid w:val="6DE87935"/>
    <w:rsid w:val="6DF60830"/>
    <w:rsid w:val="6E09753D"/>
    <w:rsid w:val="6E0C43BB"/>
    <w:rsid w:val="6E5D3967"/>
    <w:rsid w:val="6E7B6E4B"/>
    <w:rsid w:val="6E891568"/>
    <w:rsid w:val="6EF54E4F"/>
    <w:rsid w:val="6EFA06B8"/>
    <w:rsid w:val="6F0D2199"/>
    <w:rsid w:val="6F2E6D2F"/>
    <w:rsid w:val="6F414E9A"/>
    <w:rsid w:val="6F71097A"/>
    <w:rsid w:val="6F7915DC"/>
    <w:rsid w:val="6FC34F4E"/>
    <w:rsid w:val="6FCF4E51"/>
    <w:rsid w:val="6FF1526E"/>
    <w:rsid w:val="6FFA2480"/>
    <w:rsid w:val="6FFD220E"/>
    <w:rsid w:val="700C2451"/>
    <w:rsid w:val="703B1769"/>
    <w:rsid w:val="704E2A69"/>
    <w:rsid w:val="70761FC0"/>
    <w:rsid w:val="70BB79D3"/>
    <w:rsid w:val="70CA22A0"/>
    <w:rsid w:val="70F01D72"/>
    <w:rsid w:val="713752AB"/>
    <w:rsid w:val="714125CE"/>
    <w:rsid w:val="718304F0"/>
    <w:rsid w:val="719D04F6"/>
    <w:rsid w:val="719E357C"/>
    <w:rsid w:val="71A36DE5"/>
    <w:rsid w:val="71B44B4E"/>
    <w:rsid w:val="71B6334F"/>
    <w:rsid w:val="71C50B09"/>
    <w:rsid w:val="71E120EC"/>
    <w:rsid w:val="71E2790D"/>
    <w:rsid w:val="71F907B3"/>
    <w:rsid w:val="720E4E8D"/>
    <w:rsid w:val="720E6EC2"/>
    <w:rsid w:val="726A2B3A"/>
    <w:rsid w:val="726A345E"/>
    <w:rsid w:val="7298446F"/>
    <w:rsid w:val="729B2218"/>
    <w:rsid w:val="72CC4119"/>
    <w:rsid w:val="72E901C2"/>
    <w:rsid w:val="72ED47BB"/>
    <w:rsid w:val="73075045"/>
    <w:rsid w:val="730E028E"/>
    <w:rsid w:val="731F693F"/>
    <w:rsid w:val="73376754"/>
    <w:rsid w:val="73BA21C4"/>
    <w:rsid w:val="73C812A2"/>
    <w:rsid w:val="73D43285"/>
    <w:rsid w:val="73E3796C"/>
    <w:rsid w:val="73E97B4F"/>
    <w:rsid w:val="74050362"/>
    <w:rsid w:val="7423107F"/>
    <w:rsid w:val="7439203D"/>
    <w:rsid w:val="74561EEC"/>
    <w:rsid w:val="74B168E0"/>
    <w:rsid w:val="74B530B7"/>
    <w:rsid w:val="74C50E20"/>
    <w:rsid w:val="74D82876"/>
    <w:rsid w:val="74E7348C"/>
    <w:rsid w:val="751D0C5C"/>
    <w:rsid w:val="75220020"/>
    <w:rsid w:val="754461E9"/>
    <w:rsid w:val="75727CB3"/>
    <w:rsid w:val="758B2D71"/>
    <w:rsid w:val="75992613"/>
    <w:rsid w:val="75E023B5"/>
    <w:rsid w:val="762D1373"/>
    <w:rsid w:val="76966F18"/>
    <w:rsid w:val="769F7365"/>
    <w:rsid w:val="76C45833"/>
    <w:rsid w:val="76D36023"/>
    <w:rsid w:val="76DB492B"/>
    <w:rsid w:val="76F53C3E"/>
    <w:rsid w:val="77071BC4"/>
    <w:rsid w:val="778D031B"/>
    <w:rsid w:val="779B1C7C"/>
    <w:rsid w:val="77B05DB7"/>
    <w:rsid w:val="77B8434C"/>
    <w:rsid w:val="77BB0604"/>
    <w:rsid w:val="77C66AAB"/>
    <w:rsid w:val="77EA751B"/>
    <w:rsid w:val="78477C01"/>
    <w:rsid w:val="784F3822"/>
    <w:rsid w:val="785B5D23"/>
    <w:rsid w:val="78926BAA"/>
    <w:rsid w:val="78964FAD"/>
    <w:rsid w:val="791C1854"/>
    <w:rsid w:val="79650C6A"/>
    <w:rsid w:val="79B109BD"/>
    <w:rsid w:val="79B17BC5"/>
    <w:rsid w:val="7A016D9E"/>
    <w:rsid w:val="7A31180E"/>
    <w:rsid w:val="7A96286B"/>
    <w:rsid w:val="7AC532EE"/>
    <w:rsid w:val="7B042559"/>
    <w:rsid w:val="7B087CB8"/>
    <w:rsid w:val="7B2A7C2F"/>
    <w:rsid w:val="7B3A4316"/>
    <w:rsid w:val="7B3D7927"/>
    <w:rsid w:val="7B7F441F"/>
    <w:rsid w:val="7B9A1258"/>
    <w:rsid w:val="7BC65BA3"/>
    <w:rsid w:val="7C296138"/>
    <w:rsid w:val="7C694787"/>
    <w:rsid w:val="7C7E6FA2"/>
    <w:rsid w:val="7C855A65"/>
    <w:rsid w:val="7C865339"/>
    <w:rsid w:val="7CBE0F77"/>
    <w:rsid w:val="7CCF3F4C"/>
    <w:rsid w:val="7CDA2097"/>
    <w:rsid w:val="7D0C35D2"/>
    <w:rsid w:val="7D4B40D9"/>
    <w:rsid w:val="7D5F62B6"/>
    <w:rsid w:val="7D654E2C"/>
    <w:rsid w:val="7D686FED"/>
    <w:rsid w:val="7D8E6B9B"/>
    <w:rsid w:val="7E1F2AF7"/>
    <w:rsid w:val="7E5164B9"/>
    <w:rsid w:val="7E605B44"/>
    <w:rsid w:val="7E682F48"/>
    <w:rsid w:val="7E6A3164"/>
    <w:rsid w:val="7EB268B9"/>
    <w:rsid w:val="7F0F3F28"/>
    <w:rsid w:val="7F1D01D6"/>
    <w:rsid w:val="7F231565"/>
    <w:rsid w:val="7F361773"/>
    <w:rsid w:val="7F63433B"/>
    <w:rsid w:val="7F761695"/>
    <w:rsid w:val="7F9C626A"/>
    <w:rsid w:val="7FC468A4"/>
    <w:rsid w:val="7FF5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99"/>
    <w:pPr>
      <w:spacing w:after="120" w:line="576" w:lineRule="exac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semiHidden/>
    <w:qFormat/>
    <w:uiPriority w:val="99"/>
    <w:pPr>
      <w:ind w:left="420" w:left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43b9bee5-eeaf-41d2-8800-54b08059bfe8</errorID>
      <errorWord>”场</errorWord>
      <group>L1_Word</group>
      <groupName>字词问题</groupName>
      <ability>L2_Typo</ability>
      <abilityName>字词错误</abilityName>
      <candidateList>
        <item>”</item>
      </candidateList>
      <explain/>
      <paraID>4068F283</paraID>
      <start>115</start>
      <end>117</end>
      <status>ignored</status>
      <modifiedWord/>
      <trackRevisions>false</trackRevisions>
    </reviewItem>
    <reviewItem>
      <errorID>31ba5cf1-5940-4bfc-8a8d-bab3a02397de</errorID>
      <errorWord>、</errorWord>
      <group>L1_Word</group>
      <groupName>字词问题</groupName>
      <ability>L2_Typo</ability>
      <abilityName>字词错误</abilityName>
      <candidateList>
        <item>、市</item>
      </candidateList>
      <explain/>
      <paraID>4068F283</paraID>
      <start>246</start>
      <end>247</end>
      <status>ignored</status>
      <modifiedWord/>
      <trackRevisions>false</trackRevisions>
    </reviewItem>
    <reviewItem>
      <errorID>1d60b339-2b14-49b5-963a-009b1b02bca2</errorID>
      <errorWord>（</errorWord>
      <group>L1_Punc</group>
      <groupName>标点问题</groupName>
      <ability>L2_Punc</ability>
      <abilityName>标点符号检查</abilityName>
      <candidateList/>
      <explain>同一形式括号套用。</explain>
      <paraID>4068F283</paraID>
      <start>277</start>
      <end>278</end>
      <status>ignored</status>
      <modifiedWord/>
      <trackRevisions>false</trackRevisions>
    </reviewItem>
    <reviewItem>
      <errorID>abfd8726-f434-49f2-9414-a30fed92a42e</errorID>
      <errorWord>）</errorWord>
      <group>L1_Punc</group>
      <groupName>标点问题</groupName>
      <ability>L2_Punc</ability>
      <abilityName>标点符号检查</abilityName>
      <candidateList/>
      <explain>同一形式括号套用。</explain>
      <paraID>4068F283</paraID>
      <start>280</start>
      <end>281</end>
      <status>ignored</status>
      <modifiedWord/>
      <trackRevisions>false</trackRevisions>
    </reviewItem>
    <reviewItem>
      <errorID>61921a60-0284-4137-8576-25723c88f368</errorID>
      <errorWord>-</errorWord>
      <group>L1_Format</group>
      <groupName>格式问题</groupName>
      <ability>L2_HalfPunc</ability>
      <abilityName>全半角检查</abilityName>
      <candidateList>
        <item>－</item>
      </candidateList>
      <explain>文本全半角错误。</explain>
      <paraID>5282F256</paraID>
      <start>69</start>
      <end>70</end>
      <status>ignored</status>
      <modifiedWord/>
      <trackRevisions>false</trackRevisions>
    </reviewItem>
    <reviewItem>
      <errorID>8f8572a7-8579-4717-98be-7dcf3bf8382c</errorID>
      <errorWord>-</errorWord>
      <group>L1_Format</group>
      <groupName>格式问题</groupName>
      <ability>L2_HalfPunc</ability>
      <abilityName>全半角检查</abilityName>
      <candidateList>
        <item>－</item>
      </candidateList>
      <explain>文本全半角错误。</explain>
      <paraID>5282F256</paraID>
      <start>72</start>
      <end>73</end>
      <status>ignored</status>
      <modifiedWord/>
      <trackRevisions>false</trackRevisions>
    </reviewItem>
    <reviewItem>
      <errorID>c95dc13e-856a-4a7b-a6df-f746ab58742b</errorID>
      <errorWord>-</errorWord>
      <group>L1_Format</group>
      <groupName>格式问题</groupName>
      <ability>L2_HalfPunc</ability>
      <abilityName>全半角检查</abilityName>
      <candidateList>
        <item>－</item>
      </candidateList>
      <explain>文本全半角错误。</explain>
      <paraID>5282F256</paraID>
      <start>75</start>
      <end>76</end>
      <status>ignored</status>
      <modifiedWord/>
      <trackRevisions>false</trackRevisions>
    </reviewItem>
    <reviewItem>
      <errorID>af4f212a-32ac-4119-baec-b860c8ab23a9</errorID>
      <errorWord>-</errorWord>
      <group>L1_Format</group>
      <groupName>格式问题</groupName>
      <ability>L2_HalfPunc</ability>
      <abilityName>全半角检查</abilityName>
      <candidateList>
        <item>－</item>
      </candidateList>
      <explain>文本全半角错误。</explain>
      <paraID>5282F256</paraID>
      <start>78</start>
      <end>79</end>
      <status>ignored</status>
      <modifiedWord/>
      <trackRevisions>false</trackRevisions>
    </reviewItem>
    <reviewItem>
      <errorID>19f3225e-849a-4d67-8cc2-60189a3bde7d</errorID>
      <errorWord>，</errorWord>
      <group>L1_Word</group>
      <groupName>字词问题</groupName>
      <ability>L2_Typo</ability>
      <abilityName>字词错误</abilityName>
      <candidateList>
        <item>，在</item>
      </candidateList>
      <explain/>
      <paraID>5A5A9C3A</paraID>
      <start>40</start>
      <end>41</end>
      <status>ignored</status>
      <modifiedWord/>
      <trackRevisions>false</trackRevisions>
    </reviewItem>
    <reviewItem>
      <errorID>c6a4b6bc-d468-42c9-bb33-3c474761d5bd</errorID>
      <errorWord>、</errorWord>
      <group>L1_Word</group>
      <groupName>字词问题</groupName>
      <ability>L2_Typo</ability>
      <abilityName>字词错误</abilityName>
      <candidateList>
        <item>、市</item>
      </candidateList>
      <explain/>
      <paraID> 712246F</paraID>
      <start>190</start>
      <end>191</end>
      <status>ignored</status>
      <modifiedWord/>
      <trackRevisions>false</trackRevisions>
    </reviewItem>
    <reviewItem>
      <errorID>67b8d09c-a45b-47b0-8170-90456953d7e0</errorID>
      <errorWord>市</errorWord>
      <group>L1_Word</group>
      <groupName>字词问题</groupName>
      <ability>L2_Typo</ability>
      <abilityName>字词错误</abilityName>
      <candidateList>
        <item>市市</item>
      </candidateList>
      <explain/>
      <paraID>5555D213</paraID>
      <start>243</start>
      <end>244</end>
      <status>ignored</status>
      <modifiedWord/>
      <trackRevisions>false</trackRevisions>
    </reviewItem>
    <reviewItem>
      <errorID>823f64b4-98dd-4af5-a155-9cc67f9f0860</errorID>
      <errorWord>、</errorWord>
      <group>L1_Word</group>
      <groupName>字词问题</groupName>
      <ability>L2_Typo</ability>
      <abilityName>字词错误</abilityName>
      <candidateList>
        <item>、市</item>
      </candidateList>
      <explain/>
      <paraID>6F07DF04</paraID>
      <start>179</start>
      <end>180</end>
      <status>ignored</status>
      <modifiedWord/>
      <trackRevisions>false</trackRevisions>
    </reviewItem>
    <reviewItem>
      <errorID>ab8dd140-6c5b-4398-89f6-8da698b23209</errorID>
      <errorWord>，</errorWord>
      <group>L1_Word</group>
      <groupName>字词问题</groupName>
      <ability>L2_Typo</ability>
      <abilityName>字词错误</abilityName>
      <candidateList>
        <item>，在</item>
      </candidateList>
      <explain/>
      <paraID>70BCFD41</paraID>
      <start>67</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ec6fa-6989-473f-b0f5-98a449fa0e3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5892</Words>
  <Characters>5932</Characters>
  <Lines>0</Lines>
  <Paragraphs>0</Paragraphs>
  <TotalTime>11</TotalTime>
  <ScaleCrop>false</ScaleCrop>
  <LinksUpToDate>false</LinksUpToDate>
  <CharactersWithSpaces>5934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2025-12-29T07:08:00Z</dcterms:created>
  <dc:creator>Administrator</dc:creator>
  <cp:lastModifiedBy>王睿杰</cp:lastModifiedBy>
  <cp:lastPrinted>2026-01-24T08:09:00Z</cp:lastPrinted>
  <dcterms:modified xsi:type="dcterms:W3CDTF">2026-01-26T01:50:01Z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eyJoZGlkIjoiODc4OWNlYWU1ZWZjMmQ5ZWJmZjZhZTgyYTA2YTc0MmUiLCJ1c2VySWQiOiI2NDAxNzkyNzAifQ==</vt:lpwstr>
  </property>
  <property fmtid="{D5CDD505-2E9C-101B-9397-08002B2CF9AE}" pid="4" name="ICV">
    <vt:lpwstr>60F39149FF8B4EACA6626B77438DB935_13</vt:lpwstr>
  </property>
</Properties>
</file>